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0" w:rsidRDefault="0012524E">
      <w:pPr>
        <w:spacing w:before="58"/>
        <w:ind w:left="10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Trg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Ljudevita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Patačića</w:t>
      </w:r>
      <w:r>
        <w:rPr>
          <w:rFonts w:ascii="Microsoft Sans Serif" w:hAnsi="Microsoft Sans Serif"/>
          <w:spacing w:val="38"/>
          <w:sz w:val="16"/>
        </w:rPr>
        <w:t xml:space="preserve"> </w:t>
      </w:r>
      <w:r>
        <w:rPr>
          <w:rFonts w:ascii="Microsoft Sans Serif" w:hAnsi="Microsoft Sans Serif"/>
          <w:sz w:val="16"/>
        </w:rPr>
        <w:t>1</w:t>
      </w:r>
    </w:p>
    <w:p w:rsidR="003D01F0" w:rsidRDefault="003D01F0">
      <w:pPr>
        <w:pStyle w:val="Tijeloteksta"/>
        <w:spacing w:before="9"/>
        <w:rPr>
          <w:rFonts w:ascii="Microsoft Sans Serif"/>
          <w:b w:val="0"/>
          <w:sz w:val="17"/>
        </w:rPr>
      </w:pPr>
    </w:p>
    <w:p w:rsidR="003D01F0" w:rsidRDefault="003D01F0">
      <w:pPr>
        <w:rPr>
          <w:rFonts w:ascii="Microsoft Sans Serif"/>
          <w:sz w:val="17"/>
        </w:rPr>
        <w:sectPr w:rsidR="003D01F0">
          <w:headerReference w:type="default" r:id="rId7"/>
          <w:footerReference w:type="default" r:id="rId8"/>
          <w:type w:val="continuous"/>
          <w:pgSz w:w="16840" w:h="11900" w:orient="landscape"/>
          <w:pgMar w:top="820" w:right="240" w:bottom="760" w:left="300" w:header="405" w:footer="560" w:gutter="0"/>
          <w:pgNumType w:start="1"/>
          <w:cols w:space="720"/>
        </w:sectPr>
      </w:pPr>
    </w:p>
    <w:p w:rsidR="003D01F0" w:rsidRDefault="0012524E">
      <w:pPr>
        <w:spacing w:before="98"/>
        <w:ind w:left="100"/>
        <w:rPr>
          <w:rFonts w:ascii="Microsoft Sans Serif"/>
          <w:sz w:val="16"/>
        </w:rPr>
      </w:pPr>
      <w:r>
        <w:rPr>
          <w:rFonts w:ascii="Microsoft Sans Serif"/>
          <w:sz w:val="16"/>
        </w:rPr>
        <w:lastRenderedPageBreak/>
        <w:t>OIB:</w:t>
      </w:r>
      <w:r>
        <w:rPr>
          <w:rFonts w:ascii="Microsoft Sans Serif"/>
          <w:spacing w:val="-6"/>
          <w:sz w:val="16"/>
        </w:rPr>
        <w:t xml:space="preserve"> </w:t>
      </w:r>
      <w:r>
        <w:rPr>
          <w:rFonts w:ascii="Microsoft Sans Serif"/>
          <w:sz w:val="16"/>
        </w:rPr>
        <w:t>93362201007</w:t>
      </w:r>
    </w:p>
    <w:p w:rsidR="000739E9" w:rsidRDefault="000739E9">
      <w:pPr>
        <w:spacing w:before="98"/>
        <w:ind w:left="100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OSNOVNA </w:t>
      </w:r>
      <w:r>
        <w:rPr>
          <w:rFonts w:ascii="Microsoft Sans Serif"/>
          <w:sz w:val="16"/>
        </w:rPr>
        <w:t>Š</w:t>
      </w:r>
      <w:r>
        <w:rPr>
          <w:rFonts w:ascii="Microsoft Sans Serif"/>
          <w:sz w:val="16"/>
        </w:rPr>
        <w:t xml:space="preserve">KOLA GRADINA </w:t>
      </w:r>
    </w:p>
    <w:p w:rsidR="000739E9" w:rsidRDefault="000739E9">
      <w:pPr>
        <w:spacing w:before="98"/>
        <w:ind w:left="100"/>
        <w:rPr>
          <w:rFonts w:ascii="Microsoft Sans Serif"/>
          <w:sz w:val="16"/>
        </w:rPr>
      </w:pPr>
      <w:r>
        <w:rPr>
          <w:rFonts w:ascii="Microsoft Sans Serif"/>
          <w:sz w:val="16"/>
        </w:rPr>
        <w:t>OIB 06602257174</w:t>
      </w:r>
    </w:p>
    <w:p w:rsidR="003D01F0" w:rsidRDefault="0012524E">
      <w:pPr>
        <w:pStyle w:val="Tijeloteksta"/>
        <w:spacing w:before="5"/>
        <w:rPr>
          <w:rFonts w:ascii="Microsoft Sans Serif"/>
          <w:b w:val="0"/>
          <w:sz w:val="38"/>
        </w:rPr>
      </w:pPr>
      <w:r>
        <w:rPr>
          <w:b w:val="0"/>
        </w:rPr>
        <w:br w:type="column"/>
      </w:r>
    </w:p>
    <w:p w:rsidR="003D01F0" w:rsidRDefault="0012524E">
      <w:pPr>
        <w:pStyle w:val="Heading1"/>
        <w:ind w:left="85" w:right="6636"/>
      </w:pPr>
      <w:r>
        <w:t>Projekcija</w:t>
      </w:r>
      <w:r>
        <w:rPr>
          <w:spacing w:val="-8"/>
        </w:rPr>
        <w:t xml:space="preserve"> </w:t>
      </w:r>
      <w:r>
        <w:t>plana</w:t>
      </w:r>
      <w:r>
        <w:rPr>
          <w:spacing w:val="-8"/>
        </w:rPr>
        <w:t xml:space="preserve"> </w:t>
      </w:r>
      <w:r>
        <w:t>proračuna</w:t>
      </w:r>
    </w:p>
    <w:p w:rsidR="003D01F0" w:rsidRDefault="0012524E">
      <w:pPr>
        <w:pStyle w:val="Heading2"/>
        <w:ind w:left="85" w:right="6631"/>
      </w:pPr>
      <w:r>
        <w:t>OPĆI</w:t>
      </w:r>
      <w:r>
        <w:rPr>
          <w:spacing w:val="-4"/>
        </w:rPr>
        <w:t xml:space="preserve"> </w:t>
      </w:r>
      <w:r>
        <w:t>DIO</w:t>
      </w:r>
    </w:p>
    <w:p w:rsidR="003D01F0" w:rsidRDefault="003D01F0">
      <w:p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2" w:space="720" w:equalWidth="0">
            <w:col w:w="1482" w:space="5005"/>
            <w:col w:w="9813"/>
          </w:cols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4"/>
        <w:rPr>
          <w:sz w:val="11"/>
        </w:rPr>
      </w:pPr>
    </w:p>
    <w:p w:rsidR="003D01F0" w:rsidRDefault="00A41A11">
      <w:pPr>
        <w:pStyle w:val="Tijeloteksta"/>
        <w:spacing w:line="20" w:lineRule="exact"/>
        <w:ind w:left="90"/>
        <w:rPr>
          <w:b w:val="0"/>
          <w:sz w:val="2"/>
        </w:rPr>
      </w:pPr>
      <w:r w:rsidRPr="00A41A11">
        <w:rPr>
          <w:b w:val="0"/>
          <w:sz w:val="2"/>
        </w:rPr>
      </w:r>
      <w:r>
        <w:rPr>
          <w:b w:val="0"/>
          <w:sz w:val="2"/>
        </w:rPr>
        <w:pict>
          <v:group id="_x0000_s2060" style="width:802pt;height:1pt;mso-position-horizontal-relative:char;mso-position-vertical-relative:line" coordsize="16040,20">
            <v:line id="_x0000_s2061" style="position:absolute" from="0,10" to="16040,10" strokeweight="1pt"/>
            <w10:wrap type="none"/>
            <w10:anchorlock/>
          </v:group>
        </w:pict>
      </w:r>
    </w:p>
    <w:p w:rsidR="003D01F0" w:rsidRDefault="003D01F0">
      <w:pPr>
        <w:spacing w:line="20" w:lineRule="exact"/>
        <w:rPr>
          <w:sz w:val="2"/>
        </w:r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3D01F0" w:rsidRDefault="003D01F0">
      <w:pPr>
        <w:pStyle w:val="Tijeloteksta"/>
        <w:rPr>
          <w:sz w:val="18"/>
        </w:rPr>
      </w:pPr>
    </w:p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Tijeloteksta"/>
        <w:spacing w:before="112"/>
        <w:ind w:left="341"/>
      </w:pPr>
      <w:r>
        <w:t>BROJ</w:t>
      </w:r>
      <w:r>
        <w:rPr>
          <w:spacing w:val="-5"/>
        </w:rPr>
        <w:t xml:space="preserve"> </w:t>
      </w:r>
      <w:r>
        <w:t>KONTA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7"/>
        <w:jc w:val="right"/>
      </w:pPr>
      <w:r>
        <w:t>2023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865"/>
      </w:pPr>
      <w:r>
        <w:t>2023</w:t>
      </w:r>
    </w:p>
    <w:p w:rsidR="003D01F0" w:rsidRDefault="0012524E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3D01F0" w:rsidRDefault="00A41A11">
      <w:pPr>
        <w:pStyle w:val="Tijeloteksta"/>
        <w:ind w:right="314"/>
        <w:jc w:val="right"/>
      </w:pPr>
      <w:r w:rsidRPr="00A41A11">
        <w:pict>
          <v:line id="_x0000_s2059" style="position:absolute;left:0;text-align:left;z-index:15729152;mso-position-horizontal-relative:page" from="6in,0" to="822pt,0" strokeweight=".5pt">
            <w10:wrap anchorx="page"/>
          </v:line>
        </w:pict>
      </w:r>
      <w:r w:rsidR="0012524E">
        <w:t>Plan</w:t>
      </w:r>
      <w:r w:rsidR="0012524E">
        <w:rPr>
          <w:spacing w:val="-3"/>
        </w:rPr>
        <w:t xml:space="preserve"> </w:t>
      </w:r>
      <w:r w:rsidR="0012524E">
        <w:t>2</w:t>
      </w:r>
      <w:r w:rsidR="0012524E">
        <w:rPr>
          <w:spacing w:val="-2"/>
        </w:rPr>
        <w:t xml:space="preserve"> </w:t>
      </w:r>
      <w:r w:rsidR="0012524E">
        <w:t>(€)</w:t>
      </w:r>
    </w:p>
    <w:p w:rsidR="003D01F0" w:rsidRDefault="003D01F0">
      <w:pPr>
        <w:pStyle w:val="Tijeloteksta"/>
        <w:spacing w:before="1"/>
        <w:rPr>
          <w:sz w:val="20"/>
        </w:rPr>
      </w:pPr>
    </w:p>
    <w:p w:rsidR="003D01F0" w:rsidRDefault="00A41A11">
      <w:pPr>
        <w:pStyle w:val="Tijeloteksta"/>
        <w:spacing w:before="1"/>
        <w:ind w:right="353"/>
        <w:jc w:val="right"/>
      </w:pPr>
      <w:r w:rsidRPr="00A41A11">
        <w:pict>
          <v:line id="_x0000_s2058" style="position:absolute;left:0;text-align:left;z-index:-16077824;mso-position-horizontal-relative:page" from="20pt,9.25pt" to="822pt,9.25pt" strokeweight="1pt">
            <w10:wrap anchorx="page"/>
          </v:line>
        </w:pict>
      </w:r>
      <w:r w:rsidR="0012524E"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549"/>
      </w:pPr>
      <w:r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5"/>
        <w:jc w:val="right"/>
      </w:pPr>
      <w:r>
        <w:t>2025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3D01F0" w:rsidRDefault="0012524E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3D01F0" w:rsidRDefault="003D01F0">
      <w:pPr>
        <w:spacing w:line="302" w:lineRule="auto"/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7" w:space="720" w:equalWidth="0">
            <w:col w:w="1439" w:space="7149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9"/>
        <w:rPr>
          <w:sz w:val="21"/>
        </w:rPr>
      </w:pPr>
    </w:p>
    <w:p w:rsidR="003D01F0" w:rsidRDefault="0012524E">
      <w:pPr>
        <w:pStyle w:val="Odlomakpopisa"/>
        <w:numPr>
          <w:ilvl w:val="0"/>
          <w:numId w:val="1"/>
        </w:numPr>
        <w:tabs>
          <w:tab w:val="left" w:pos="345"/>
        </w:tabs>
        <w:rPr>
          <w:b/>
          <w:sz w:val="16"/>
        </w:rPr>
      </w:pPr>
      <w:r>
        <w:rPr>
          <w:b/>
          <w:sz w:val="16"/>
        </w:rPr>
        <w:t>RAČUN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PRIHODA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RASHODA</w:t>
      </w:r>
    </w:p>
    <w:p w:rsidR="003D01F0" w:rsidRDefault="003D01F0">
      <w:pPr>
        <w:pStyle w:val="Tijeloteksta"/>
        <w:spacing w:before="3"/>
        <w:rPr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/>
      </w:tblPr>
      <w:tblGrid>
        <w:gridCol w:w="5945"/>
        <w:gridCol w:w="3029"/>
        <w:gridCol w:w="1367"/>
        <w:gridCol w:w="1234"/>
        <w:gridCol w:w="1367"/>
        <w:gridCol w:w="1234"/>
        <w:gridCol w:w="1168"/>
      </w:tblGrid>
      <w:tr w:rsidR="00F0406E">
        <w:trPr>
          <w:trHeight w:val="239"/>
        </w:trPr>
        <w:tc>
          <w:tcPr>
            <w:tcW w:w="5945" w:type="dxa"/>
          </w:tcPr>
          <w:p w:rsidR="00F0406E" w:rsidRDefault="00F0406E" w:rsidP="00F0406E">
            <w:pPr>
              <w:pStyle w:val="TableParagraph"/>
              <w:tabs>
                <w:tab w:val="left" w:pos="749"/>
              </w:tabs>
              <w:spacing w:line="179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z w:val="16"/>
              </w:rPr>
              <w:tab/>
              <w:t>Prihodi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3029" w:type="dxa"/>
          </w:tcPr>
          <w:p w:rsidR="00F0406E" w:rsidRDefault="00F0406E">
            <w:pPr>
              <w:pStyle w:val="TableParagraph"/>
              <w:spacing w:line="179" w:lineRule="exact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954.705,59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line="179" w:lineRule="exact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7.193.229,54</w:t>
            </w:r>
          </w:p>
        </w:tc>
        <w:tc>
          <w:tcPr>
            <w:tcW w:w="1234" w:type="dxa"/>
          </w:tcPr>
          <w:p w:rsidR="00F0406E" w:rsidRDefault="00F0406E">
            <w:pPr>
              <w:pStyle w:val="TableParagraph"/>
              <w:spacing w:line="179" w:lineRule="exact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924.562,28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line="179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6.966.114,72</w:t>
            </w:r>
          </w:p>
        </w:tc>
        <w:tc>
          <w:tcPr>
            <w:tcW w:w="1234" w:type="dxa"/>
          </w:tcPr>
          <w:p w:rsidR="00F0406E" w:rsidRDefault="00F0406E" w:rsidP="00A465C7">
            <w:pPr>
              <w:pStyle w:val="TableParagraph"/>
              <w:spacing w:line="179" w:lineRule="exact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924.562,28</w:t>
            </w:r>
          </w:p>
        </w:tc>
        <w:tc>
          <w:tcPr>
            <w:tcW w:w="1168" w:type="dxa"/>
          </w:tcPr>
          <w:p w:rsidR="00F0406E" w:rsidRDefault="00F0406E" w:rsidP="00A465C7">
            <w:pPr>
              <w:pStyle w:val="TableParagraph"/>
              <w:spacing w:line="179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6.966.114,72</w:t>
            </w:r>
          </w:p>
        </w:tc>
      </w:tr>
      <w:tr w:rsidR="00F0406E">
        <w:trPr>
          <w:trHeight w:val="300"/>
        </w:trPr>
        <w:tc>
          <w:tcPr>
            <w:tcW w:w="5945" w:type="dxa"/>
          </w:tcPr>
          <w:p w:rsidR="00F0406E" w:rsidRDefault="00F0406E">
            <w:pPr>
              <w:pStyle w:val="TableParagraph"/>
              <w:tabs>
                <w:tab w:val="left" w:pos="749"/>
              </w:tabs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3029" w:type="dxa"/>
          </w:tcPr>
          <w:p w:rsidR="00F0406E" w:rsidRDefault="00F0406E">
            <w:pPr>
              <w:pStyle w:val="TableParagraph"/>
              <w:spacing w:before="55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939.329,65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before="55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7.077.379,54</w:t>
            </w:r>
          </w:p>
        </w:tc>
        <w:tc>
          <w:tcPr>
            <w:tcW w:w="1234" w:type="dxa"/>
          </w:tcPr>
          <w:p w:rsidR="00F0406E" w:rsidRDefault="00F0406E">
            <w:pPr>
              <w:pStyle w:val="TableParagraph"/>
              <w:spacing w:before="55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909.186,34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before="55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6.850.264,72</w:t>
            </w:r>
          </w:p>
        </w:tc>
        <w:tc>
          <w:tcPr>
            <w:tcW w:w="1234" w:type="dxa"/>
          </w:tcPr>
          <w:p w:rsidR="00F0406E" w:rsidRDefault="00F0406E" w:rsidP="00A465C7">
            <w:pPr>
              <w:pStyle w:val="TableParagraph"/>
              <w:spacing w:before="55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909.186,34</w:t>
            </w:r>
          </w:p>
        </w:tc>
        <w:tc>
          <w:tcPr>
            <w:tcW w:w="1168" w:type="dxa"/>
          </w:tcPr>
          <w:p w:rsidR="00F0406E" w:rsidRDefault="00F0406E" w:rsidP="00A465C7">
            <w:pPr>
              <w:pStyle w:val="TableParagraph"/>
              <w:spacing w:before="55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6.850.264,72</w:t>
            </w:r>
          </w:p>
        </w:tc>
      </w:tr>
      <w:tr w:rsidR="00F0406E">
        <w:trPr>
          <w:trHeight w:val="428"/>
        </w:trPr>
        <w:tc>
          <w:tcPr>
            <w:tcW w:w="5945" w:type="dxa"/>
          </w:tcPr>
          <w:p w:rsidR="00F0406E" w:rsidRDefault="00F0406E">
            <w:pPr>
              <w:pStyle w:val="TableParagraph"/>
              <w:tabs>
                <w:tab w:val="left" w:pos="749"/>
              </w:tabs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3029" w:type="dxa"/>
          </w:tcPr>
          <w:p w:rsidR="00F0406E" w:rsidRDefault="00F0406E">
            <w:pPr>
              <w:pStyle w:val="TableParagraph"/>
              <w:spacing w:before="55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16.039,55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before="55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120.850,00</w:t>
            </w:r>
          </w:p>
        </w:tc>
        <w:tc>
          <w:tcPr>
            <w:tcW w:w="1234" w:type="dxa"/>
          </w:tcPr>
          <w:p w:rsidR="00F0406E" w:rsidRDefault="00F0406E">
            <w:pPr>
              <w:pStyle w:val="TableParagraph"/>
              <w:spacing w:before="55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16.039,55</w:t>
            </w:r>
          </w:p>
        </w:tc>
        <w:tc>
          <w:tcPr>
            <w:tcW w:w="1367" w:type="dxa"/>
          </w:tcPr>
          <w:p w:rsidR="00F0406E" w:rsidRDefault="00F0406E">
            <w:pPr>
              <w:pStyle w:val="TableParagraph"/>
              <w:spacing w:before="55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120.850,00</w:t>
            </w:r>
          </w:p>
        </w:tc>
        <w:tc>
          <w:tcPr>
            <w:tcW w:w="1234" w:type="dxa"/>
          </w:tcPr>
          <w:p w:rsidR="00F0406E" w:rsidRDefault="00F0406E" w:rsidP="00A465C7">
            <w:pPr>
              <w:pStyle w:val="TableParagraph"/>
              <w:spacing w:before="55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16.039,55</w:t>
            </w:r>
          </w:p>
        </w:tc>
        <w:tc>
          <w:tcPr>
            <w:tcW w:w="1168" w:type="dxa"/>
          </w:tcPr>
          <w:p w:rsidR="00F0406E" w:rsidRDefault="00F0406E" w:rsidP="00A465C7">
            <w:pPr>
              <w:pStyle w:val="TableParagraph"/>
              <w:spacing w:before="55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120.850,00</w:t>
            </w:r>
          </w:p>
        </w:tc>
      </w:tr>
      <w:tr w:rsidR="003D01F0">
        <w:trPr>
          <w:trHeight w:val="368"/>
        </w:trPr>
        <w:tc>
          <w:tcPr>
            <w:tcW w:w="5945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12524E">
            <w:pPr>
              <w:pStyle w:val="TableParagraph"/>
              <w:spacing w:line="164" w:lineRule="exact"/>
              <w:ind w:left="7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RAZLIKA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MANJAK</w:t>
            </w:r>
          </w:p>
        </w:tc>
        <w:tc>
          <w:tcPr>
            <w:tcW w:w="3029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BA050B" w:rsidP="00BA050B">
            <w:pPr>
              <w:pStyle w:val="TableParagraph"/>
              <w:spacing w:line="164" w:lineRule="exact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367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12524E">
            <w:pPr>
              <w:pStyle w:val="TableParagraph"/>
              <w:spacing w:line="164" w:lineRule="exact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-550.952,10</w:t>
            </w:r>
          </w:p>
        </w:tc>
        <w:tc>
          <w:tcPr>
            <w:tcW w:w="1234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12524E" w:rsidP="00F0406E">
            <w:pPr>
              <w:pStyle w:val="TableParagraph"/>
              <w:spacing w:line="164" w:lineRule="exact"/>
              <w:ind w:righ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F0406E"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367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12524E">
            <w:pPr>
              <w:pStyle w:val="TableParagraph"/>
              <w:spacing w:line="164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-440.952,10</w:t>
            </w:r>
          </w:p>
        </w:tc>
        <w:tc>
          <w:tcPr>
            <w:tcW w:w="1234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F0406E">
            <w:pPr>
              <w:pStyle w:val="TableParagraph"/>
              <w:spacing w:line="164" w:lineRule="exact"/>
              <w:ind w:left="227" w:right="1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168" w:type="dxa"/>
          </w:tcPr>
          <w:p w:rsidR="003D01F0" w:rsidRDefault="003D01F0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3D01F0" w:rsidRDefault="0012524E">
            <w:pPr>
              <w:pStyle w:val="TableParagraph"/>
              <w:spacing w:line="164" w:lineRule="exact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-440.952,10</w:t>
            </w:r>
          </w:p>
        </w:tc>
      </w:tr>
    </w:tbl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Odlomakpopisa"/>
        <w:numPr>
          <w:ilvl w:val="0"/>
          <w:numId w:val="1"/>
        </w:numPr>
        <w:tabs>
          <w:tab w:val="left" w:pos="345"/>
        </w:tabs>
        <w:spacing w:before="129"/>
        <w:rPr>
          <w:b/>
          <w:sz w:val="16"/>
        </w:rPr>
      </w:pPr>
      <w:r>
        <w:rPr>
          <w:b/>
          <w:spacing w:val="-1"/>
          <w:sz w:val="16"/>
        </w:rPr>
        <w:t>RAČUN ZADUŽIVANJA/FINANCIRANJA</w:t>
      </w:r>
    </w:p>
    <w:p w:rsidR="003D01F0" w:rsidRDefault="003D01F0">
      <w:pPr>
        <w:pStyle w:val="Tijeloteksta"/>
        <w:spacing w:before="11"/>
        <w:rPr>
          <w:sz w:val="20"/>
        </w:rPr>
      </w:pPr>
    </w:p>
    <w:p w:rsidR="003D01F0" w:rsidRDefault="003D01F0">
      <w:pPr>
        <w:rPr>
          <w:sz w:val="20"/>
        </w:r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3D01F0" w:rsidRDefault="0012524E">
      <w:pPr>
        <w:pStyle w:val="Tijeloteksta"/>
        <w:tabs>
          <w:tab w:val="left" w:pos="9328"/>
        </w:tabs>
        <w:spacing w:before="95"/>
        <w:ind w:left="1640"/>
      </w:pPr>
      <w:r>
        <w:lastRenderedPageBreak/>
        <w:t>NETO</w:t>
      </w:r>
      <w:r>
        <w:rPr>
          <w:spacing w:val="-10"/>
        </w:rPr>
        <w:t xml:space="preserve"> </w:t>
      </w:r>
      <w:r>
        <w:t>ZADUŽIVANJE/FINANCIRANJE</w:t>
      </w:r>
      <w:r>
        <w:tab/>
      </w:r>
      <w:r>
        <w:rPr>
          <w:spacing w:val="-2"/>
        </w:rPr>
        <w:t>0,00</w:t>
      </w:r>
    </w:p>
    <w:p w:rsidR="003D01F0" w:rsidRDefault="0012524E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3D01F0" w:rsidRDefault="0012524E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3D01F0" w:rsidRDefault="0012524E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3D01F0" w:rsidRDefault="0012524E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3D01F0" w:rsidRDefault="0012524E">
      <w:pPr>
        <w:pStyle w:val="Tijeloteksta"/>
        <w:spacing w:before="95"/>
        <w:ind w:right="157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3D01F0" w:rsidRDefault="003D01F0">
      <w:pPr>
        <w:jc w:val="right"/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6" w:space="720" w:equalWidth="0">
            <w:col w:w="9641" w:space="40"/>
            <w:col w:w="1260" w:space="39"/>
            <w:col w:w="1260" w:space="40"/>
            <w:col w:w="1260" w:space="40"/>
            <w:col w:w="1260" w:space="40"/>
            <w:col w:w="1420"/>
          </w:cols>
        </w:sectPr>
      </w:pPr>
    </w:p>
    <w:p w:rsidR="003D01F0" w:rsidRDefault="003D01F0">
      <w:pPr>
        <w:pStyle w:val="Tijeloteksta"/>
        <w:spacing w:before="11"/>
        <w:rPr>
          <w:sz w:val="20"/>
        </w:rPr>
      </w:pPr>
    </w:p>
    <w:p w:rsidR="003D01F0" w:rsidRDefault="0012524E">
      <w:pPr>
        <w:pStyle w:val="Odlomakpopisa"/>
        <w:numPr>
          <w:ilvl w:val="0"/>
          <w:numId w:val="1"/>
        </w:numPr>
        <w:tabs>
          <w:tab w:val="left" w:pos="345"/>
        </w:tabs>
        <w:spacing w:before="95"/>
        <w:rPr>
          <w:b/>
          <w:sz w:val="16"/>
        </w:rPr>
      </w:pPr>
      <w:r>
        <w:rPr>
          <w:b/>
          <w:sz w:val="16"/>
        </w:rPr>
        <w:t>RASPOLOŽIVA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SREDSTVA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PRETHODNIH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GODINA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(VIŠAK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PRIHODA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REZERVIRANJA)</w:t>
      </w:r>
    </w:p>
    <w:p w:rsidR="003D01F0" w:rsidRDefault="003D01F0">
      <w:pPr>
        <w:pStyle w:val="Tijeloteksta"/>
        <w:spacing w:before="3"/>
        <w:rPr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/>
      </w:tblPr>
      <w:tblGrid>
        <w:gridCol w:w="444"/>
        <w:gridCol w:w="4572"/>
        <w:gridCol w:w="4111"/>
        <w:gridCol w:w="1366"/>
        <w:gridCol w:w="1233"/>
        <w:gridCol w:w="1366"/>
        <w:gridCol w:w="1233"/>
        <w:gridCol w:w="1011"/>
      </w:tblGrid>
      <w:tr w:rsidR="003D01F0">
        <w:trPr>
          <w:trHeight w:val="178"/>
        </w:trPr>
        <w:tc>
          <w:tcPr>
            <w:tcW w:w="444" w:type="dxa"/>
          </w:tcPr>
          <w:p w:rsidR="003D01F0" w:rsidRDefault="0012524E">
            <w:pPr>
              <w:pStyle w:val="TableParagraph"/>
              <w:spacing w:line="15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572" w:type="dxa"/>
          </w:tcPr>
          <w:p w:rsidR="003D01F0" w:rsidRDefault="0012524E">
            <w:pPr>
              <w:pStyle w:val="TableParagraph"/>
              <w:spacing w:line="159" w:lineRule="exact"/>
              <w:ind w:left="30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Vlastiti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izvori</w:t>
            </w:r>
          </w:p>
        </w:tc>
        <w:tc>
          <w:tcPr>
            <w:tcW w:w="4111" w:type="dxa"/>
          </w:tcPr>
          <w:p w:rsidR="003D01F0" w:rsidRDefault="0012524E">
            <w:pPr>
              <w:pStyle w:val="TableParagraph"/>
              <w:spacing w:line="159" w:lineRule="exact"/>
              <w:ind w:righ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line="159" w:lineRule="exact"/>
              <w:ind w:left="3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line="159" w:lineRule="exact"/>
              <w:ind w:left="4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line="159" w:lineRule="exact"/>
              <w:ind w:left="3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line="159" w:lineRule="exact"/>
              <w:ind w:left="4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663,61</w:t>
            </w:r>
          </w:p>
        </w:tc>
        <w:tc>
          <w:tcPr>
            <w:tcW w:w="1011" w:type="dxa"/>
          </w:tcPr>
          <w:p w:rsidR="003D01F0" w:rsidRDefault="0012524E">
            <w:pPr>
              <w:pStyle w:val="TableParagraph"/>
              <w:spacing w:line="159" w:lineRule="exact"/>
              <w:ind w:left="34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</w:tr>
    </w:tbl>
    <w:p w:rsidR="003D01F0" w:rsidRDefault="003D01F0">
      <w:pPr>
        <w:pStyle w:val="Tijeloteksta"/>
        <w:rPr>
          <w:sz w:val="18"/>
        </w:rPr>
      </w:pPr>
    </w:p>
    <w:p w:rsidR="003D01F0" w:rsidRDefault="003D01F0">
      <w:pPr>
        <w:pStyle w:val="Tijeloteksta"/>
        <w:spacing w:before="6"/>
        <w:rPr>
          <w:sz w:val="14"/>
        </w:rPr>
      </w:pPr>
    </w:p>
    <w:p w:rsidR="003D01F0" w:rsidRDefault="0012524E">
      <w:pPr>
        <w:pStyle w:val="Tijeloteksta"/>
        <w:ind w:left="140"/>
      </w:pPr>
      <w:r>
        <w:t>VIŠAK/MANJAK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NETO</w:t>
      </w:r>
      <w:r>
        <w:rPr>
          <w:spacing w:val="-9"/>
        </w:rPr>
        <w:t xml:space="preserve"> </w:t>
      </w:r>
      <w:r>
        <w:t>ZADUŽIVANJA/FINANCIRANJA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RASPOLOŽIVA</w:t>
      </w:r>
    </w:p>
    <w:p w:rsidR="003D01F0" w:rsidRDefault="003D01F0">
      <w:pPr>
        <w:pStyle w:val="Tijeloteksta"/>
        <w:spacing w:before="11"/>
        <w:rPr>
          <w:sz w:val="20"/>
        </w:rPr>
      </w:pPr>
    </w:p>
    <w:p w:rsidR="003D01F0" w:rsidRDefault="003D01F0">
      <w:pPr>
        <w:rPr>
          <w:sz w:val="20"/>
        </w:r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3D01F0" w:rsidRDefault="0012524E">
      <w:pPr>
        <w:pStyle w:val="Tijeloteksta"/>
        <w:tabs>
          <w:tab w:val="left" w:pos="8875"/>
        </w:tabs>
        <w:spacing w:before="95"/>
        <w:ind w:left="1640"/>
      </w:pPr>
      <w:r>
        <w:lastRenderedPageBreak/>
        <w:t>SREDSTVA</w:t>
      </w:r>
      <w:r>
        <w:rPr>
          <w:spacing w:val="-6"/>
        </w:rPr>
        <w:t xml:space="preserve"> </w:t>
      </w:r>
      <w:r>
        <w:t>IZ</w:t>
      </w:r>
      <w:r>
        <w:rPr>
          <w:spacing w:val="-5"/>
        </w:rPr>
        <w:t xml:space="preserve"> </w:t>
      </w:r>
      <w:r w:rsidR="00BA050B">
        <w:t>proračuna VPŽ</w:t>
      </w:r>
      <w:r>
        <w:tab/>
      </w:r>
      <w:r>
        <w:rPr>
          <w:spacing w:val="-1"/>
        </w:rPr>
        <w:t>72.460,27</w:t>
      </w:r>
    </w:p>
    <w:p w:rsidR="003D01F0" w:rsidRDefault="0012524E">
      <w:pPr>
        <w:pStyle w:val="Tijeloteksta"/>
        <w:spacing w:before="95"/>
        <w:ind w:left="405"/>
      </w:pPr>
      <w:r>
        <w:rPr>
          <w:b w:val="0"/>
        </w:rPr>
        <w:br w:type="column"/>
      </w:r>
      <w:r>
        <w:lastRenderedPageBreak/>
        <w:t>545.952,10</w:t>
      </w:r>
    </w:p>
    <w:p w:rsidR="003D01F0" w:rsidRDefault="0012524E">
      <w:pPr>
        <w:pStyle w:val="Tijeloteksta"/>
        <w:spacing w:before="95"/>
        <w:ind w:left="494"/>
      </w:pPr>
      <w:r>
        <w:rPr>
          <w:b w:val="0"/>
        </w:rPr>
        <w:br w:type="column"/>
      </w:r>
      <w:r>
        <w:lastRenderedPageBreak/>
        <w:t>57.860,76</w:t>
      </w:r>
    </w:p>
    <w:p w:rsidR="003D01F0" w:rsidRDefault="0012524E">
      <w:pPr>
        <w:pStyle w:val="Tijeloteksta"/>
        <w:spacing w:before="95"/>
        <w:ind w:left="405"/>
      </w:pPr>
      <w:r>
        <w:rPr>
          <w:b w:val="0"/>
        </w:rPr>
        <w:br w:type="column"/>
      </w:r>
      <w:r>
        <w:lastRenderedPageBreak/>
        <w:t>435.952,10</w:t>
      </w:r>
    </w:p>
    <w:p w:rsidR="003D01F0" w:rsidRDefault="0012524E">
      <w:pPr>
        <w:pStyle w:val="Tijeloteksta"/>
        <w:spacing w:before="95"/>
        <w:ind w:left="494"/>
      </w:pPr>
      <w:r>
        <w:rPr>
          <w:b w:val="0"/>
        </w:rPr>
        <w:br w:type="column"/>
      </w:r>
      <w:r>
        <w:lastRenderedPageBreak/>
        <w:t>57.860,76</w:t>
      </w:r>
    </w:p>
    <w:p w:rsidR="003D01F0" w:rsidRDefault="0012524E">
      <w:pPr>
        <w:pStyle w:val="Tijeloteksta"/>
        <w:spacing w:before="95"/>
        <w:ind w:left="405"/>
      </w:pPr>
      <w:r>
        <w:rPr>
          <w:b w:val="0"/>
        </w:rPr>
        <w:br w:type="column"/>
      </w:r>
      <w:r>
        <w:lastRenderedPageBreak/>
        <w:t>435.952,10</w:t>
      </w:r>
    </w:p>
    <w:p w:rsidR="003D01F0" w:rsidRDefault="003D01F0">
      <w:p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6" w:space="720" w:equalWidth="0">
            <w:col w:w="9641" w:space="40"/>
            <w:col w:w="1260" w:space="39"/>
            <w:col w:w="1261" w:space="40"/>
            <w:col w:w="1260" w:space="39"/>
            <w:col w:w="1261" w:space="40"/>
            <w:col w:w="1419"/>
          </w:cols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3"/>
        <w:rPr>
          <w:sz w:val="11"/>
        </w:rPr>
      </w:pPr>
    </w:p>
    <w:p w:rsidR="003D01F0" w:rsidRDefault="00A41A11">
      <w:pPr>
        <w:pStyle w:val="Tijeloteksta"/>
        <w:spacing w:line="20" w:lineRule="exact"/>
        <w:ind w:left="90"/>
        <w:rPr>
          <w:b w:val="0"/>
          <w:sz w:val="2"/>
        </w:rPr>
      </w:pPr>
      <w:r w:rsidRPr="00A41A11">
        <w:rPr>
          <w:b w:val="0"/>
          <w:sz w:val="2"/>
        </w:rPr>
      </w:r>
      <w:r>
        <w:rPr>
          <w:b w:val="0"/>
          <w:sz w:val="2"/>
        </w:rPr>
        <w:pict>
          <v:group id="_x0000_s2056" style="width:802pt;height:1pt;mso-position-horizontal-relative:char;mso-position-vertical-relative:line" coordsize="16040,20">
            <v:line id="_x0000_s2057" style="position:absolute" from="0,10" to="16040,10" strokeweight="1pt"/>
            <w10:wrap type="none"/>
            <w10:anchorlock/>
          </v:group>
        </w:pict>
      </w:r>
    </w:p>
    <w:p w:rsidR="003D01F0" w:rsidRDefault="003D01F0">
      <w:pPr>
        <w:spacing w:line="20" w:lineRule="exact"/>
        <w:rPr>
          <w:sz w:val="2"/>
        </w:rPr>
        <w:sectPr w:rsidR="003D01F0">
          <w:headerReference w:type="default" r:id="rId9"/>
          <w:footerReference w:type="default" r:id="rId10"/>
          <w:pgSz w:w="16840" w:h="11900" w:orient="landscape"/>
          <w:pgMar w:top="1440" w:right="240" w:bottom="760" w:left="300" w:header="405" w:footer="560" w:gutter="0"/>
          <w:cols w:space="720"/>
        </w:sectPr>
      </w:pPr>
    </w:p>
    <w:p w:rsidR="003D01F0" w:rsidRDefault="003D01F0">
      <w:pPr>
        <w:pStyle w:val="Tijeloteksta"/>
        <w:rPr>
          <w:sz w:val="18"/>
        </w:rPr>
      </w:pPr>
    </w:p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Tijeloteksta"/>
        <w:spacing w:before="112"/>
        <w:ind w:left="341"/>
      </w:pPr>
      <w:r>
        <w:rPr>
          <w:spacing w:val="-1"/>
        </w:rPr>
        <w:t>BROJ</w:t>
      </w:r>
      <w:r>
        <w:rPr>
          <w:spacing w:val="-8"/>
        </w:rPr>
        <w:t xml:space="preserve"> </w:t>
      </w:r>
      <w:r>
        <w:rPr>
          <w:spacing w:val="-1"/>
        </w:rPr>
        <w:t>KONTA</w:t>
      </w:r>
    </w:p>
    <w:p w:rsidR="003D01F0" w:rsidRDefault="0012524E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Tijeloteksta"/>
        <w:spacing w:before="112"/>
        <w:ind w:left="161"/>
      </w:pPr>
      <w:r>
        <w:t>VRSTA</w:t>
      </w:r>
      <w:r>
        <w:rPr>
          <w:spacing w:val="-10"/>
        </w:rPr>
        <w:t xml:space="preserve"> </w:t>
      </w:r>
      <w:r>
        <w:t>PRIHODA/RASHODA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7"/>
        <w:jc w:val="right"/>
      </w:pPr>
      <w:r>
        <w:t>2023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865"/>
      </w:pPr>
      <w:r>
        <w:t>2023</w:t>
      </w:r>
    </w:p>
    <w:p w:rsidR="003D01F0" w:rsidRDefault="0012524E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3D01F0" w:rsidRDefault="00A41A11">
      <w:pPr>
        <w:pStyle w:val="Tijeloteksta"/>
        <w:ind w:right="314"/>
        <w:jc w:val="right"/>
      </w:pPr>
      <w:r w:rsidRPr="00A41A11">
        <w:pict>
          <v:line id="_x0000_s2055" style="position:absolute;left:0;text-align:left;z-index:15730688;mso-position-horizontal-relative:page" from="6in,0" to="822pt,0" strokeweight=".5pt">
            <w10:wrap anchorx="page"/>
          </v:line>
        </w:pict>
      </w:r>
      <w:r w:rsidR="0012524E">
        <w:t>Plan</w:t>
      </w:r>
      <w:r w:rsidR="0012524E">
        <w:rPr>
          <w:spacing w:val="-3"/>
        </w:rPr>
        <w:t xml:space="preserve"> </w:t>
      </w:r>
      <w:r w:rsidR="0012524E">
        <w:t>2</w:t>
      </w:r>
      <w:r w:rsidR="0012524E">
        <w:rPr>
          <w:spacing w:val="-2"/>
        </w:rPr>
        <w:t xml:space="preserve"> </w:t>
      </w:r>
      <w:r w:rsidR="0012524E">
        <w:t>(€)</w:t>
      </w:r>
    </w:p>
    <w:p w:rsidR="003D01F0" w:rsidRDefault="003D01F0">
      <w:pPr>
        <w:pStyle w:val="Tijeloteksta"/>
        <w:spacing w:before="1"/>
        <w:rPr>
          <w:sz w:val="20"/>
        </w:rPr>
      </w:pPr>
    </w:p>
    <w:p w:rsidR="003D01F0" w:rsidRDefault="00A41A11">
      <w:pPr>
        <w:pStyle w:val="Tijeloteksta"/>
        <w:spacing w:before="1"/>
        <w:ind w:right="353"/>
        <w:jc w:val="right"/>
      </w:pPr>
      <w:r w:rsidRPr="00A41A11">
        <w:pict>
          <v:line id="_x0000_s2054" style="position:absolute;left:0;text-align:left;z-index:-16076288;mso-position-horizontal-relative:page" from="20pt,9.25pt" to="822pt,9.25pt" strokeweight="1pt">
            <w10:wrap anchorx="page"/>
          </v:line>
        </w:pict>
      </w:r>
      <w:r w:rsidR="0012524E"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549"/>
      </w:pPr>
      <w:r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5"/>
        <w:jc w:val="right"/>
      </w:pPr>
      <w:r>
        <w:t>2025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3D01F0" w:rsidRDefault="0012524E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3D01F0" w:rsidRDefault="003D01F0">
      <w:pPr>
        <w:spacing w:line="302" w:lineRule="auto"/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8" w:space="720" w:equalWidth="0">
            <w:col w:w="1399" w:space="40"/>
            <w:col w:w="2376" w:space="4773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5" w:after="1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4"/>
        <w:gridCol w:w="5019"/>
        <w:gridCol w:w="4289"/>
        <w:gridCol w:w="1366"/>
        <w:gridCol w:w="1233"/>
        <w:gridCol w:w="1366"/>
        <w:gridCol w:w="1233"/>
        <w:gridCol w:w="1116"/>
      </w:tblGrid>
      <w:tr w:rsidR="003D01F0">
        <w:trPr>
          <w:trHeight w:val="260"/>
        </w:trPr>
        <w:tc>
          <w:tcPr>
            <w:tcW w:w="16036" w:type="dxa"/>
            <w:gridSpan w:val="8"/>
            <w:shd w:val="clear" w:color="auto" w:fill="505050"/>
          </w:tcPr>
          <w:p w:rsidR="003D01F0" w:rsidRDefault="0012524E"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RAČUN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PRIHODA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RASHODA</w:t>
            </w:r>
          </w:p>
        </w:tc>
      </w:tr>
      <w:tr w:rsidR="003D01F0">
        <w:trPr>
          <w:trHeight w:val="300"/>
        </w:trPr>
        <w:tc>
          <w:tcPr>
            <w:tcW w:w="414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5019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poslovanja</w:t>
            </w:r>
          </w:p>
        </w:tc>
        <w:tc>
          <w:tcPr>
            <w:tcW w:w="4289" w:type="dxa"/>
            <w:shd w:val="clear" w:color="auto" w:fill="00007F"/>
          </w:tcPr>
          <w:p w:rsidR="003D01F0" w:rsidRDefault="00E406E2">
            <w:pPr>
              <w:pStyle w:val="TableParagraph"/>
              <w:spacing w:before="40"/>
              <w:ind w:righ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955.369,20</w:t>
            </w:r>
          </w:p>
        </w:tc>
        <w:tc>
          <w:tcPr>
            <w:tcW w:w="1366" w:type="dxa"/>
            <w:shd w:val="clear" w:color="auto" w:fill="00007F"/>
          </w:tcPr>
          <w:p w:rsidR="003D01F0" w:rsidRDefault="00E406E2" w:rsidP="00E406E2">
            <w:pPr>
              <w:pStyle w:val="TableParagraph"/>
              <w:spacing w:before="40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7.198.229,54</w:t>
            </w:r>
          </w:p>
        </w:tc>
        <w:tc>
          <w:tcPr>
            <w:tcW w:w="1233" w:type="dxa"/>
            <w:shd w:val="clear" w:color="auto" w:fill="00007F"/>
          </w:tcPr>
          <w:p w:rsidR="003D01F0" w:rsidRDefault="00E406E2">
            <w:pPr>
              <w:pStyle w:val="TableParagraph"/>
              <w:spacing w:before="40"/>
              <w:ind w:left="25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924.562,28</w:t>
            </w:r>
          </w:p>
        </w:tc>
        <w:tc>
          <w:tcPr>
            <w:tcW w:w="1366" w:type="dxa"/>
            <w:shd w:val="clear" w:color="auto" w:fill="00007F"/>
          </w:tcPr>
          <w:p w:rsidR="003D01F0" w:rsidRDefault="00E406E2" w:rsidP="00E406E2">
            <w:pPr>
              <w:pStyle w:val="TableParagraph"/>
              <w:spacing w:before="40"/>
              <w:ind w:left="1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6.971.114.72</w:t>
            </w:r>
          </w:p>
        </w:tc>
        <w:tc>
          <w:tcPr>
            <w:tcW w:w="1233" w:type="dxa"/>
            <w:shd w:val="clear" w:color="auto" w:fill="00007F"/>
          </w:tcPr>
          <w:p w:rsidR="003D01F0" w:rsidRDefault="00E406E2">
            <w:pPr>
              <w:pStyle w:val="TableParagraph"/>
              <w:spacing w:before="40"/>
              <w:ind w:left="25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924.562,28</w:t>
            </w:r>
          </w:p>
        </w:tc>
        <w:tc>
          <w:tcPr>
            <w:tcW w:w="1116" w:type="dxa"/>
            <w:shd w:val="clear" w:color="auto" w:fill="00007F"/>
          </w:tcPr>
          <w:p w:rsidR="003D01F0" w:rsidRDefault="00E406E2">
            <w:pPr>
              <w:pStyle w:val="TableParagraph"/>
              <w:spacing w:before="40"/>
              <w:ind w:left="186" w:right="-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6.971.114.72</w:t>
            </w:r>
          </w:p>
        </w:tc>
      </w:tr>
    </w:tbl>
    <w:p w:rsidR="003D01F0" w:rsidRDefault="003D01F0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9"/>
        <w:gridCol w:w="7401"/>
        <w:gridCol w:w="1863"/>
        <w:gridCol w:w="1366"/>
        <w:gridCol w:w="1233"/>
        <w:gridCol w:w="1366"/>
        <w:gridCol w:w="1233"/>
        <w:gridCol w:w="1116"/>
      </w:tblGrid>
      <w:tr w:rsidR="003D01F0">
        <w:trPr>
          <w:trHeight w:val="239"/>
        </w:trPr>
        <w:tc>
          <w:tcPr>
            <w:tcW w:w="459" w:type="dxa"/>
          </w:tcPr>
          <w:p w:rsidR="003D01F0" w:rsidRDefault="0012524E">
            <w:pPr>
              <w:pStyle w:val="TableParagraph"/>
              <w:spacing w:line="17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line="178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inozemstva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line="178" w:lineRule="exact"/>
              <w:ind w:right="180"/>
              <w:rPr>
                <w:sz w:val="16"/>
              </w:rPr>
            </w:pPr>
            <w:r>
              <w:rPr>
                <w:sz w:val="16"/>
              </w:rPr>
              <w:t>863.787,19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line="178" w:lineRule="exact"/>
              <w:ind w:right="246"/>
              <w:rPr>
                <w:sz w:val="16"/>
              </w:rPr>
            </w:pPr>
            <w:r>
              <w:rPr>
                <w:sz w:val="16"/>
              </w:rPr>
              <w:t>6.508.204,64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line="178" w:lineRule="exact"/>
              <w:ind w:right="179"/>
              <w:rPr>
                <w:sz w:val="16"/>
              </w:rPr>
            </w:pPr>
            <w:r>
              <w:rPr>
                <w:sz w:val="16"/>
              </w:rPr>
              <w:t>846.965,64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6.381.462,62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line="178" w:lineRule="exact"/>
              <w:ind w:right="178"/>
              <w:rPr>
                <w:sz w:val="16"/>
              </w:rPr>
            </w:pPr>
            <w:r>
              <w:rPr>
                <w:sz w:val="16"/>
              </w:rPr>
              <w:t>846.965,64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line="178" w:lineRule="exact"/>
              <w:ind w:right="-15"/>
              <w:rPr>
                <w:sz w:val="16"/>
              </w:rPr>
            </w:pPr>
            <w:r>
              <w:rPr>
                <w:sz w:val="16"/>
              </w:rPr>
              <w:t>6.381.462,62</w:t>
            </w:r>
          </w:p>
        </w:tc>
      </w:tr>
      <w:tr w:rsidR="003D01F0">
        <w:trPr>
          <w:trHeight w:val="300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upravnih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pristojbi,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pristojbi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14.476,45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6"/>
              <w:rPr>
                <w:sz w:val="16"/>
              </w:rPr>
            </w:pPr>
            <w:r>
              <w:rPr>
                <w:sz w:val="16"/>
              </w:rPr>
              <w:t>109.072,80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15.754,20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8"/>
              <w:rPr>
                <w:sz w:val="16"/>
              </w:rPr>
            </w:pPr>
            <w:r>
              <w:rPr>
                <w:sz w:val="16"/>
              </w:rPr>
              <w:t>15.754,20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</w:tr>
      <w:tr w:rsidR="003D01F0">
        <w:trPr>
          <w:trHeight w:val="315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8"/>
              <w:rPr>
                <w:sz w:val="16"/>
              </w:rPr>
            </w:pPr>
            <w:r>
              <w:rPr>
                <w:sz w:val="16"/>
              </w:rPr>
              <w:t>3.981,68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87320">
        <w:trPr>
          <w:trHeight w:val="315"/>
        </w:trPr>
        <w:tc>
          <w:tcPr>
            <w:tcW w:w="459" w:type="dxa"/>
          </w:tcPr>
          <w:p w:rsidR="00687320" w:rsidRDefault="00687320"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01" w:type="dxa"/>
          </w:tcPr>
          <w:p w:rsidR="00687320" w:rsidRDefault="00687320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 od VPŽ</w:t>
            </w:r>
          </w:p>
        </w:tc>
        <w:tc>
          <w:tcPr>
            <w:tcW w:w="1863" w:type="dxa"/>
          </w:tcPr>
          <w:p w:rsidR="00687320" w:rsidRDefault="00687320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72.460,27</w:t>
            </w:r>
          </w:p>
        </w:tc>
        <w:tc>
          <w:tcPr>
            <w:tcW w:w="1366" w:type="dxa"/>
          </w:tcPr>
          <w:p w:rsidR="00687320" w:rsidRDefault="00687320">
            <w:pPr>
              <w:pStyle w:val="TableParagraph"/>
              <w:spacing w:before="58"/>
              <w:ind w:right="246"/>
              <w:rPr>
                <w:sz w:val="16"/>
              </w:rPr>
            </w:pPr>
            <w:r>
              <w:rPr>
                <w:sz w:val="16"/>
              </w:rPr>
              <w:t>545.952,10</w:t>
            </w:r>
          </w:p>
        </w:tc>
        <w:tc>
          <w:tcPr>
            <w:tcW w:w="1233" w:type="dxa"/>
          </w:tcPr>
          <w:p w:rsidR="00687320" w:rsidRDefault="00687320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57.860,76</w:t>
            </w:r>
          </w:p>
        </w:tc>
        <w:tc>
          <w:tcPr>
            <w:tcW w:w="1366" w:type="dxa"/>
          </w:tcPr>
          <w:p w:rsidR="00687320" w:rsidRDefault="00687320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435.952,10</w:t>
            </w:r>
          </w:p>
        </w:tc>
        <w:tc>
          <w:tcPr>
            <w:tcW w:w="1233" w:type="dxa"/>
          </w:tcPr>
          <w:p w:rsidR="00687320" w:rsidRDefault="00687320">
            <w:pPr>
              <w:pStyle w:val="TableParagraph"/>
              <w:spacing w:before="58"/>
              <w:ind w:right="178"/>
              <w:rPr>
                <w:sz w:val="16"/>
              </w:rPr>
            </w:pPr>
            <w:r>
              <w:rPr>
                <w:sz w:val="16"/>
              </w:rPr>
              <w:t>57.860,76</w:t>
            </w:r>
          </w:p>
        </w:tc>
        <w:tc>
          <w:tcPr>
            <w:tcW w:w="1116" w:type="dxa"/>
          </w:tcPr>
          <w:p w:rsidR="00687320" w:rsidRDefault="00E406E2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435.952,10</w:t>
            </w:r>
          </w:p>
        </w:tc>
      </w:tr>
      <w:tr w:rsidR="003D01F0">
        <w:trPr>
          <w:trHeight w:val="300"/>
        </w:trPr>
        <w:tc>
          <w:tcPr>
            <w:tcW w:w="459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7401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poslovanja</w:t>
            </w:r>
          </w:p>
        </w:tc>
        <w:tc>
          <w:tcPr>
            <w:tcW w:w="186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939.329,65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7.077.379,54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909.186,34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6.850.264,72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909.186,34</w:t>
            </w:r>
          </w:p>
        </w:tc>
        <w:tc>
          <w:tcPr>
            <w:tcW w:w="111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6.850.264,72</w:t>
            </w:r>
          </w:p>
        </w:tc>
      </w:tr>
      <w:tr w:rsidR="003D01F0">
        <w:trPr>
          <w:trHeight w:val="284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4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42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42"/>
              <w:ind w:right="180"/>
              <w:rPr>
                <w:sz w:val="16"/>
              </w:rPr>
            </w:pPr>
            <w:r>
              <w:rPr>
                <w:sz w:val="16"/>
              </w:rPr>
              <w:t>773.329,47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42"/>
              <w:ind w:right="246"/>
              <w:rPr>
                <w:sz w:val="16"/>
              </w:rPr>
            </w:pPr>
            <w:r>
              <w:rPr>
                <w:sz w:val="16"/>
              </w:rPr>
              <w:t>5.826.650,90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42"/>
              <w:ind w:right="179"/>
              <w:rPr>
                <w:sz w:val="16"/>
              </w:rPr>
            </w:pPr>
            <w:r>
              <w:rPr>
                <w:sz w:val="16"/>
              </w:rPr>
              <w:t>775.857,34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42"/>
              <w:ind w:right="245"/>
              <w:rPr>
                <w:sz w:val="16"/>
              </w:rPr>
            </w:pPr>
            <w:r>
              <w:rPr>
                <w:sz w:val="16"/>
              </w:rPr>
              <w:t>5.845.697,10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42"/>
              <w:ind w:right="178"/>
              <w:rPr>
                <w:sz w:val="16"/>
              </w:rPr>
            </w:pPr>
            <w:r>
              <w:rPr>
                <w:sz w:val="16"/>
              </w:rPr>
              <w:t>775.857,34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5.845.697,10</w:t>
            </w:r>
          </w:p>
        </w:tc>
      </w:tr>
      <w:tr w:rsidR="003D01F0">
        <w:trPr>
          <w:trHeight w:val="300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161.362,84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6"/>
              <w:rPr>
                <w:sz w:val="16"/>
              </w:rPr>
            </w:pPr>
            <w:r>
              <w:rPr>
                <w:sz w:val="16"/>
              </w:rPr>
              <w:t>1.215.788,64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128.691,66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969.627,62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8"/>
              <w:rPr>
                <w:sz w:val="16"/>
              </w:rPr>
            </w:pPr>
            <w:r>
              <w:rPr>
                <w:sz w:val="16"/>
              </w:rPr>
              <w:t>128.691,66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969.627,62</w:t>
            </w:r>
          </w:p>
        </w:tc>
      </w:tr>
      <w:tr w:rsidR="003D01F0">
        <w:trPr>
          <w:trHeight w:val="315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5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4.637,34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6"/>
              <w:rPr>
                <w:sz w:val="16"/>
              </w:rPr>
            </w:pPr>
            <w:r>
              <w:rPr>
                <w:sz w:val="16"/>
              </w:rPr>
              <w:t>34.940,00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4.637,34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34.940,00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58"/>
              <w:ind w:right="178"/>
              <w:rPr>
                <w:sz w:val="16"/>
              </w:rPr>
            </w:pPr>
            <w:r>
              <w:rPr>
                <w:sz w:val="16"/>
              </w:rPr>
              <w:t>4.637,34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34.940,00</w:t>
            </w:r>
          </w:p>
        </w:tc>
      </w:tr>
      <w:tr w:rsidR="003D01F0">
        <w:trPr>
          <w:trHeight w:val="300"/>
        </w:trPr>
        <w:tc>
          <w:tcPr>
            <w:tcW w:w="459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7401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nabavu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nefinancijske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imovine</w:t>
            </w:r>
          </w:p>
        </w:tc>
        <w:tc>
          <w:tcPr>
            <w:tcW w:w="186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16.039,55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120.850,00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16.039,55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120.850,00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16.039,55</w:t>
            </w:r>
          </w:p>
        </w:tc>
        <w:tc>
          <w:tcPr>
            <w:tcW w:w="111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120.850,00</w:t>
            </w:r>
          </w:p>
        </w:tc>
      </w:tr>
      <w:tr w:rsidR="003D01F0">
        <w:trPr>
          <w:trHeight w:val="223"/>
        </w:trPr>
        <w:tc>
          <w:tcPr>
            <w:tcW w:w="459" w:type="dxa"/>
          </w:tcPr>
          <w:p w:rsidR="003D01F0" w:rsidRDefault="0012524E">
            <w:pPr>
              <w:pStyle w:val="TableParagraph"/>
              <w:spacing w:before="42" w:line="161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01" w:type="dxa"/>
          </w:tcPr>
          <w:p w:rsidR="003D01F0" w:rsidRDefault="0012524E">
            <w:pPr>
              <w:pStyle w:val="TableParagraph"/>
              <w:spacing w:before="42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863" w:type="dxa"/>
          </w:tcPr>
          <w:p w:rsidR="003D01F0" w:rsidRDefault="0012524E">
            <w:pPr>
              <w:pStyle w:val="TableParagraph"/>
              <w:spacing w:before="42" w:line="161" w:lineRule="exact"/>
              <w:ind w:right="180"/>
              <w:rPr>
                <w:sz w:val="16"/>
              </w:rPr>
            </w:pPr>
            <w:r>
              <w:rPr>
                <w:sz w:val="16"/>
              </w:rPr>
              <w:t>16.039,55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42" w:line="161" w:lineRule="exact"/>
              <w:ind w:right="246"/>
              <w:rPr>
                <w:sz w:val="16"/>
              </w:rPr>
            </w:pPr>
            <w:r>
              <w:rPr>
                <w:sz w:val="16"/>
              </w:rPr>
              <w:t>120.850,00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42" w:line="161" w:lineRule="exact"/>
              <w:ind w:right="179"/>
              <w:rPr>
                <w:sz w:val="16"/>
              </w:rPr>
            </w:pPr>
            <w:r>
              <w:rPr>
                <w:sz w:val="16"/>
              </w:rPr>
              <w:t>16.039,55</w:t>
            </w:r>
          </w:p>
        </w:tc>
        <w:tc>
          <w:tcPr>
            <w:tcW w:w="1366" w:type="dxa"/>
          </w:tcPr>
          <w:p w:rsidR="003D01F0" w:rsidRDefault="0012524E">
            <w:pPr>
              <w:pStyle w:val="TableParagraph"/>
              <w:spacing w:before="42" w:line="161" w:lineRule="exact"/>
              <w:ind w:right="245"/>
              <w:rPr>
                <w:sz w:val="16"/>
              </w:rPr>
            </w:pPr>
            <w:r>
              <w:rPr>
                <w:sz w:val="16"/>
              </w:rPr>
              <w:t>120.850,00</w:t>
            </w:r>
          </w:p>
        </w:tc>
        <w:tc>
          <w:tcPr>
            <w:tcW w:w="1233" w:type="dxa"/>
          </w:tcPr>
          <w:p w:rsidR="003D01F0" w:rsidRDefault="0012524E">
            <w:pPr>
              <w:pStyle w:val="TableParagraph"/>
              <w:spacing w:before="42" w:line="161" w:lineRule="exact"/>
              <w:ind w:right="178"/>
              <w:rPr>
                <w:sz w:val="16"/>
              </w:rPr>
            </w:pPr>
            <w:r>
              <w:rPr>
                <w:sz w:val="16"/>
              </w:rPr>
              <w:t>16.039,55</w:t>
            </w:r>
          </w:p>
        </w:tc>
        <w:tc>
          <w:tcPr>
            <w:tcW w:w="1116" w:type="dxa"/>
          </w:tcPr>
          <w:p w:rsidR="003D01F0" w:rsidRDefault="0012524E">
            <w:pPr>
              <w:pStyle w:val="TableParagraph"/>
              <w:spacing w:before="42" w:line="161" w:lineRule="exact"/>
              <w:ind w:right="-15"/>
              <w:rPr>
                <w:sz w:val="16"/>
              </w:rPr>
            </w:pPr>
            <w:r>
              <w:rPr>
                <w:sz w:val="16"/>
              </w:rPr>
              <w:t>120.850,00</w:t>
            </w:r>
          </w:p>
        </w:tc>
      </w:tr>
    </w:tbl>
    <w:p w:rsidR="003D01F0" w:rsidRDefault="003D01F0">
      <w:pPr>
        <w:spacing w:line="161" w:lineRule="exact"/>
        <w:rPr>
          <w:sz w:val="16"/>
        </w:r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3"/>
        <w:rPr>
          <w:sz w:val="11"/>
        </w:rPr>
      </w:pPr>
    </w:p>
    <w:p w:rsidR="003D01F0" w:rsidRDefault="00A41A11">
      <w:pPr>
        <w:pStyle w:val="Tijeloteksta"/>
        <w:spacing w:line="20" w:lineRule="exact"/>
        <w:ind w:left="90"/>
        <w:rPr>
          <w:b w:val="0"/>
          <w:sz w:val="2"/>
        </w:rPr>
      </w:pPr>
      <w:r w:rsidRPr="00A41A11">
        <w:rPr>
          <w:b w:val="0"/>
          <w:sz w:val="2"/>
        </w:rPr>
      </w:r>
      <w:r>
        <w:rPr>
          <w:b w:val="0"/>
          <w:sz w:val="2"/>
        </w:rPr>
        <w:pict>
          <v:group id="_x0000_s2052" style="width:802pt;height:1pt;mso-position-horizontal-relative:char;mso-position-vertical-relative:line" coordsize="16040,20">
            <v:line id="_x0000_s2053" style="position:absolute" from="0,10" to="16040,10" strokeweight="1pt"/>
            <w10:wrap type="none"/>
            <w10:anchorlock/>
          </v:group>
        </w:pict>
      </w:r>
    </w:p>
    <w:p w:rsidR="003D01F0" w:rsidRDefault="003D01F0">
      <w:pPr>
        <w:spacing w:line="20" w:lineRule="exact"/>
        <w:rPr>
          <w:sz w:val="2"/>
        </w:rPr>
        <w:sectPr w:rsidR="003D01F0">
          <w:pgSz w:w="16840" w:h="11900" w:orient="landscape"/>
          <w:pgMar w:top="1440" w:right="240" w:bottom="760" w:left="300" w:header="405" w:footer="560" w:gutter="0"/>
          <w:cols w:space="720"/>
        </w:sectPr>
      </w:pPr>
    </w:p>
    <w:p w:rsidR="003D01F0" w:rsidRDefault="003D01F0">
      <w:pPr>
        <w:pStyle w:val="Tijeloteksta"/>
        <w:rPr>
          <w:sz w:val="18"/>
        </w:rPr>
      </w:pPr>
    </w:p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Tijeloteksta"/>
        <w:spacing w:before="112"/>
        <w:ind w:left="341"/>
      </w:pPr>
      <w:r>
        <w:rPr>
          <w:spacing w:val="-1"/>
        </w:rPr>
        <w:t>BROJ</w:t>
      </w:r>
      <w:r>
        <w:rPr>
          <w:spacing w:val="-8"/>
        </w:rPr>
        <w:t xml:space="preserve"> </w:t>
      </w:r>
      <w:r>
        <w:rPr>
          <w:spacing w:val="-1"/>
        </w:rPr>
        <w:t>KONTA</w:t>
      </w:r>
    </w:p>
    <w:p w:rsidR="003D01F0" w:rsidRDefault="0012524E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3D01F0" w:rsidRDefault="003D01F0">
      <w:pPr>
        <w:pStyle w:val="Tijeloteksta"/>
        <w:rPr>
          <w:sz w:val="18"/>
        </w:rPr>
      </w:pPr>
    </w:p>
    <w:p w:rsidR="003D01F0" w:rsidRDefault="0012524E">
      <w:pPr>
        <w:pStyle w:val="Tijeloteksta"/>
        <w:spacing w:before="112"/>
        <w:ind w:left="161"/>
      </w:pPr>
      <w:r>
        <w:t>VRSTA</w:t>
      </w:r>
      <w:r>
        <w:rPr>
          <w:spacing w:val="-10"/>
        </w:rPr>
        <w:t xml:space="preserve"> </w:t>
      </w:r>
      <w:r>
        <w:t>PRIHODA/RASHODA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7"/>
        <w:jc w:val="right"/>
      </w:pPr>
      <w:r>
        <w:t>2023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865"/>
      </w:pPr>
      <w:r>
        <w:t>2023</w:t>
      </w:r>
    </w:p>
    <w:p w:rsidR="003D01F0" w:rsidRDefault="0012524E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3D01F0" w:rsidRDefault="00A41A11">
      <w:pPr>
        <w:pStyle w:val="Tijeloteksta"/>
        <w:ind w:right="314"/>
        <w:jc w:val="right"/>
      </w:pPr>
      <w:r w:rsidRPr="00A41A11">
        <w:pict>
          <v:line id="_x0000_s2051" style="position:absolute;left:0;text-align:left;z-index:15732224;mso-position-horizontal-relative:page" from="6in,0" to="822pt,0" strokeweight=".5pt">
            <w10:wrap anchorx="page"/>
          </v:line>
        </w:pict>
      </w:r>
      <w:r w:rsidR="0012524E">
        <w:t>Plan</w:t>
      </w:r>
      <w:r w:rsidR="0012524E">
        <w:rPr>
          <w:spacing w:val="-3"/>
        </w:rPr>
        <w:t xml:space="preserve"> </w:t>
      </w:r>
      <w:r w:rsidR="0012524E">
        <w:t>2</w:t>
      </w:r>
      <w:r w:rsidR="0012524E">
        <w:rPr>
          <w:spacing w:val="-2"/>
        </w:rPr>
        <w:t xml:space="preserve"> </w:t>
      </w:r>
      <w:r w:rsidR="0012524E">
        <w:t>(€)</w:t>
      </w:r>
    </w:p>
    <w:p w:rsidR="003D01F0" w:rsidRDefault="003D01F0">
      <w:pPr>
        <w:pStyle w:val="Tijeloteksta"/>
        <w:spacing w:before="1"/>
        <w:rPr>
          <w:sz w:val="20"/>
        </w:rPr>
      </w:pPr>
    </w:p>
    <w:p w:rsidR="003D01F0" w:rsidRDefault="00A41A11">
      <w:pPr>
        <w:pStyle w:val="Tijeloteksta"/>
        <w:spacing w:before="1"/>
        <w:ind w:right="353"/>
        <w:jc w:val="right"/>
      </w:pPr>
      <w:r w:rsidRPr="00A41A11">
        <w:pict>
          <v:line id="_x0000_s2050" style="position:absolute;left:0;text-align:left;z-index:-16074752;mso-position-horizontal-relative:page" from="20pt,9.25pt" to="822pt,9.25pt" strokeweight="1pt">
            <w10:wrap anchorx="page"/>
          </v:line>
        </w:pict>
      </w:r>
      <w:r w:rsidR="0012524E"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left="549"/>
      </w:pPr>
      <w:r>
        <w:t>2024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3D01F0" w:rsidRDefault="003D01F0">
      <w:pPr>
        <w:pStyle w:val="Tijeloteksta"/>
        <w:spacing w:before="2"/>
        <w:rPr>
          <w:sz w:val="20"/>
        </w:rPr>
      </w:pPr>
    </w:p>
    <w:p w:rsidR="003D01F0" w:rsidRDefault="0012524E">
      <w:pPr>
        <w:pStyle w:val="Tijeloteksta"/>
        <w:ind w:right="35"/>
        <w:jc w:val="right"/>
      </w:pPr>
      <w:r>
        <w:t>2025</w:t>
      </w:r>
    </w:p>
    <w:p w:rsidR="003D01F0" w:rsidRDefault="0012524E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3D01F0" w:rsidRDefault="0012524E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3D01F0" w:rsidRDefault="0012524E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3D01F0" w:rsidRDefault="003D01F0">
      <w:pPr>
        <w:spacing w:line="302" w:lineRule="auto"/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num="8" w:space="720" w:equalWidth="0">
            <w:col w:w="1399" w:space="40"/>
            <w:col w:w="2376" w:space="4773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rPr>
          <w:sz w:val="20"/>
        </w:rPr>
      </w:pPr>
    </w:p>
    <w:p w:rsidR="003D01F0" w:rsidRDefault="003D01F0">
      <w:pPr>
        <w:pStyle w:val="Tijeloteksta"/>
        <w:spacing w:before="5" w:after="1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4"/>
        <w:gridCol w:w="4952"/>
        <w:gridCol w:w="4511"/>
        <w:gridCol w:w="1366"/>
        <w:gridCol w:w="1233"/>
        <w:gridCol w:w="1366"/>
        <w:gridCol w:w="1233"/>
        <w:gridCol w:w="961"/>
      </w:tblGrid>
      <w:tr w:rsidR="003D01F0">
        <w:trPr>
          <w:trHeight w:val="260"/>
        </w:trPr>
        <w:tc>
          <w:tcPr>
            <w:tcW w:w="16036" w:type="dxa"/>
            <w:gridSpan w:val="8"/>
            <w:shd w:val="clear" w:color="auto" w:fill="505050"/>
          </w:tcPr>
          <w:p w:rsidR="003D01F0" w:rsidRDefault="0012524E"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C.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RASPOLOŽIVA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SREDSTVA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IZ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PRETHODNIH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GODINA</w:t>
            </w:r>
          </w:p>
        </w:tc>
      </w:tr>
      <w:tr w:rsidR="003D01F0">
        <w:trPr>
          <w:trHeight w:val="300"/>
        </w:trPr>
        <w:tc>
          <w:tcPr>
            <w:tcW w:w="414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</w:t>
            </w:r>
          </w:p>
        </w:tc>
        <w:tc>
          <w:tcPr>
            <w:tcW w:w="4952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Vlastiti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izvori</w:t>
            </w:r>
          </w:p>
        </w:tc>
        <w:tc>
          <w:tcPr>
            <w:tcW w:w="4511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righ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663,61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3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663,61</w:t>
            </w:r>
          </w:p>
        </w:tc>
        <w:tc>
          <w:tcPr>
            <w:tcW w:w="1366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3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33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4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663,61</w:t>
            </w:r>
          </w:p>
        </w:tc>
        <w:tc>
          <w:tcPr>
            <w:tcW w:w="961" w:type="dxa"/>
            <w:shd w:val="clear" w:color="auto" w:fill="00007F"/>
          </w:tcPr>
          <w:p w:rsidR="003D01F0" w:rsidRDefault="0012524E">
            <w:pPr>
              <w:pStyle w:val="TableParagraph"/>
              <w:spacing w:before="40"/>
              <w:ind w:left="342" w:right="-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</w:tr>
    </w:tbl>
    <w:p w:rsidR="003D01F0" w:rsidRDefault="003D01F0">
      <w:pPr>
        <w:rPr>
          <w:sz w:val="16"/>
        </w:rPr>
        <w:sectPr w:rsidR="003D01F0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3D01F0" w:rsidRDefault="0012524E">
      <w:pPr>
        <w:tabs>
          <w:tab w:val="left" w:pos="799"/>
        </w:tabs>
        <w:spacing w:before="42"/>
        <w:ind w:left="140"/>
        <w:rPr>
          <w:rFonts w:ascii="Microsoft Sans Serif"/>
          <w:sz w:val="16"/>
        </w:rPr>
      </w:pPr>
      <w:r>
        <w:rPr>
          <w:rFonts w:ascii="Microsoft Sans Serif"/>
          <w:sz w:val="16"/>
        </w:rPr>
        <w:lastRenderedPageBreak/>
        <w:t>92</w:t>
      </w:r>
      <w:r>
        <w:rPr>
          <w:rFonts w:ascii="Microsoft Sans Serif"/>
          <w:sz w:val="16"/>
        </w:rPr>
        <w:tab/>
        <w:t>Rezultat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poslovanja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663,61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5.000,00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663,61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5.000,00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663,61</w:t>
      </w:r>
    </w:p>
    <w:p w:rsidR="003D01F0" w:rsidRDefault="0012524E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5.000,00</w:t>
      </w:r>
    </w:p>
    <w:sectPr w:rsidR="003D01F0" w:rsidSect="003D01F0">
      <w:type w:val="continuous"/>
      <w:pgSz w:w="16840" w:h="11900" w:orient="landscape"/>
      <w:pgMar w:top="820" w:right="240" w:bottom="760" w:left="300" w:header="720" w:footer="720" w:gutter="0"/>
      <w:cols w:num="7" w:space="720" w:equalWidth="0">
        <w:col w:w="2236" w:space="6775"/>
        <w:col w:w="670" w:space="497"/>
        <w:col w:w="803" w:space="630"/>
        <w:col w:w="670" w:space="497"/>
        <w:col w:w="803" w:space="630"/>
        <w:col w:w="670" w:space="497"/>
        <w:col w:w="9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99" w:rsidRDefault="007D0C99" w:rsidP="003D01F0">
      <w:r>
        <w:separator/>
      </w:r>
    </w:p>
  </w:endnote>
  <w:endnote w:type="continuationSeparator" w:id="1">
    <w:p w:rsidR="007D0C99" w:rsidRDefault="007D0C99" w:rsidP="003D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0" w:rsidRDefault="00A41A11">
    <w:pPr>
      <w:pStyle w:val="Tijeloteksta"/>
      <w:spacing w:line="14" w:lineRule="auto"/>
      <w:rPr>
        <w:b w:val="0"/>
        <w:sz w:val="20"/>
      </w:rPr>
    </w:pPr>
    <w:r w:rsidRPr="00A41A11">
      <w:pict>
        <v:line id="_x0000_s1035" style="position:absolute;z-index:-16077824;mso-position-horizontal-relative:page;mso-position-vertical-relative:page" from="20pt,553.5pt" to="822pt,553.5pt" strokeweight="1pt">
          <w10:wrap anchorx="page" anchory="page"/>
        </v:line>
      </w:pict>
    </w:r>
    <w:r w:rsidRPr="00A41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1pt;margin-top:553.25pt;width:76.7pt;height:10.95pt;z-index:-16077312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LCW147INU2</w:t>
                </w:r>
                <w:r>
                  <w:rPr>
                    <w:rFonts w:ascii="Microsoft Sans Serif"/>
                    <w:spacing w:val="-5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 w:rsidRPr="00A41A11">
      <w:pict>
        <v:shape id="_x0000_s1033" type="#_x0000_t202" style="position:absolute;margin-left:361pt;margin-top:553.25pt;width:58.8pt;height:10.95pt;z-index:-16076800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Stranica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 w:rsidR="00A41A11"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 w:rsidR="00A41A11">
                  <w:fldChar w:fldCharType="separate"/>
                </w:r>
                <w:r w:rsidR="000739E9">
                  <w:rPr>
                    <w:rFonts w:ascii="Microsoft Sans Serif"/>
                    <w:noProof/>
                    <w:sz w:val="16"/>
                  </w:rPr>
                  <w:t>1</w:t>
                </w:r>
                <w:r w:rsidR="00A41A11">
                  <w:fldChar w:fldCharType="end"/>
                </w:r>
                <w:r>
                  <w:rPr>
                    <w:rFonts w:asci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od</w:t>
                </w:r>
                <w:r>
                  <w:rPr>
                    <w:rFonts w:asci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 w:rsidRPr="00A41A11">
      <w:pict>
        <v:shape id="_x0000_s1032" type="#_x0000_t202" style="position:absolute;margin-left:725.3pt;margin-top:553.25pt;width:95.8pt;height:10.95pt;z-index:-16076288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*Obrada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LC*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0" w:rsidRDefault="00A41A11">
    <w:pPr>
      <w:pStyle w:val="Tijeloteksta"/>
      <w:spacing w:line="14" w:lineRule="auto"/>
      <w:rPr>
        <w:b w:val="0"/>
        <w:sz w:val="20"/>
      </w:rPr>
    </w:pPr>
    <w:r w:rsidRPr="00A41A11">
      <w:pict>
        <v:line id="_x0000_s1028" style="position:absolute;z-index:-16074240;mso-position-horizontal-relative:page;mso-position-vertical-relative:page" from="20pt,553.5pt" to="822pt,553.5pt" strokeweight="1pt">
          <w10:wrap anchorx="page" anchory="page"/>
        </v:line>
      </w:pict>
    </w:r>
    <w:r w:rsidRPr="00A41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pt;margin-top:553.25pt;width:76.7pt;height:10.95pt;z-index:-16073728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LCW147INU2</w:t>
                </w:r>
                <w:r>
                  <w:rPr>
                    <w:rFonts w:ascii="Microsoft Sans Serif"/>
                    <w:spacing w:val="-5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 w:rsidRPr="00A41A11">
      <w:pict>
        <v:shape id="_x0000_s1026" type="#_x0000_t202" style="position:absolute;margin-left:361pt;margin-top:553.25pt;width:58.8pt;height:10.95pt;z-index:-16073216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Stranica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 w:rsidR="00A41A11"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 w:rsidR="00A41A11">
                  <w:fldChar w:fldCharType="separate"/>
                </w:r>
                <w:r w:rsidR="000739E9">
                  <w:rPr>
                    <w:rFonts w:ascii="Microsoft Sans Serif"/>
                    <w:noProof/>
                    <w:sz w:val="16"/>
                  </w:rPr>
                  <w:t>3</w:t>
                </w:r>
                <w:r w:rsidR="00A41A11">
                  <w:fldChar w:fldCharType="end"/>
                </w:r>
                <w:r>
                  <w:rPr>
                    <w:rFonts w:asci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od</w:t>
                </w:r>
                <w:r>
                  <w:rPr>
                    <w:rFonts w:asci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 w:rsidRPr="00A41A11">
      <w:pict>
        <v:shape id="_x0000_s1025" type="#_x0000_t202" style="position:absolute;margin-left:725.3pt;margin-top:553.25pt;width:95.8pt;height:10.95pt;z-index:-16072704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*Obrada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LC*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99" w:rsidRDefault="007D0C99" w:rsidP="003D01F0">
      <w:r>
        <w:separator/>
      </w:r>
    </w:p>
  </w:footnote>
  <w:footnote w:type="continuationSeparator" w:id="1">
    <w:p w:rsidR="007D0C99" w:rsidRDefault="007D0C99" w:rsidP="003D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0" w:rsidRDefault="00A41A11">
    <w:pPr>
      <w:pStyle w:val="Tijeloteksta"/>
      <w:spacing w:line="14" w:lineRule="auto"/>
      <w:rPr>
        <w:b w:val="0"/>
        <w:sz w:val="20"/>
      </w:rPr>
    </w:pPr>
    <w:r w:rsidRPr="00A41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9pt;margin-top:19.25pt;width:149.65pt;height:10.95pt;z-index:-16078848;mso-position-horizontal-relative:page;mso-position-vertical-relative:page" filled="f" stroked="f">
          <v:textbox inset="0,0,0,0">
            <w:txbxContent>
              <w:p w:rsidR="003D01F0" w:rsidRDefault="0012524E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 w:rsidRPr="00A41A11">
      <w:pict>
        <v:shape id="_x0000_s1036" type="#_x0000_t202" style="position:absolute;margin-left:728.9pt;margin-top:19.25pt;width:73.35pt;height:22.95pt;z-index:-16078336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91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pacing w:val="-1"/>
                    <w:sz w:val="16"/>
                  </w:rPr>
                  <w:t>Datum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13.12.2022.</w:t>
                </w:r>
              </w:p>
              <w:p w:rsidR="003D01F0" w:rsidRDefault="0012524E">
                <w:pPr>
                  <w:spacing w:before="59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Vrijeme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10:40:30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0" w:rsidRDefault="00A41A11">
    <w:pPr>
      <w:pStyle w:val="Tijeloteksta"/>
      <w:spacing w:line="14" w:lineRule="auto"/>
      <w:rPr>
        <w:b w:val="0"/>
        <w:sz w:val="20"/>
      </w:rPr>
    </w:pPr>
    <w:r w:rsidRPr="00A41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pt;margin-top:19.25pt;width:149.65pt;height:10.95pt;z-index:-16075776;mso-position-horizontal-relative:page;mso-position-vertical-relative:page" filled="f" stroked="f">
          <v:textbox inset="0,0,0,0">
            <w:txbxContent>
              <w:p w:rsidR="003D01F0" w:rsidRDefault="0012524E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 w:rsidRPr="00A41A11">
      <w:pict>
        <v:shape id="_x0000_s1030" type="#_x0000_t202" style="position:absolute;margin-left:728.9pt;margin-top:19.25pt;width:73.35pt;height:22.95pt;z-index:-16075264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7"/>
                  <w:ind w:left="91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pacing w:val="-1"/>
                    <w:sz w:val="16"/>
                  </w:rPr>
                  <w:t>Datum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13.12.2022.</w:t>
                </w:r>
              </w:p>
              <w:p w:rsidR="003D01F0" w:rsidRDefault="0012524E">
                <w:pPr>
                  <w:spacing w:before="59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Vrijeme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10:40:30</w:t>
                </w:r>
              </w:p>
            </w:txbxContent>
          </v:textbox>
          <w10:wrap anchorx="page" anchory="page"/>
        </v:shape>
      </w:pict>
    </w:r>
    <w:r w:rsidRPr="00A41A11">
      <w:pict>
        <v:shape id="_x0000_s1029" type="#_x0000_t202" style="position:absolute;margin-left:343.4pt;margin-top:43.4pt;width:154.95pt;height:30.15pt;z-index:-16074752;mso-position-horizontal-relative:page;mso-position-vertical-relative:page" filled="f" stroked="f">
          <v:textbox inset="0,0,0,0">
            <w:txbxContent>
              <w:p w:rsidR="003D01F0" w:rsidRDefault="0012524E">
                <w:pPr>
                  <w:spacing w:before="12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Projekcija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plana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proračuna</w:t>
                </w:r>
              </w:p>
              <w:p w:rsidR="003D01F0" w:rsidRDefault="0012524E">
                <w:pPr>
                  <w:spacing w:before="64"/>
                  <w:ind w:lef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OPĆI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FCD"/>
    <w:multiLevelType w:val="hybridMultilevel"/>
    <w:tmpl w:val="31FCFD2C"/>
    <w:lvl w:ilvl="0" w:tplc="24785392">
      <w:start w:val="1"/>
      <w:numFmt w:val="upperLetter"/>
      <w:lvlText w:val="%1."/>
      <w:lvlJc w:val="left"/>
      <w:pPr>
        <w:ind w:left="344" w:hanging="205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8C064478">
      <w:numFmt w:val="bullet"/>
      <w:lvlText w:val="•"/>
      <w:lvlJc w:val="left"/>
      <w:pPr>
        <w:ind w:left="1936" w:hanging="205"/>
      </w:pPr>
      <w:rPr>
        <w:rFonts w:hint="default"/>
        <w:lang w:eastAsia="en-US" w:bidi="ar-SA"/>
      </w:rPr>
    </w:lvl>
    <w:lvl w:ilvl="2" w:tplc="11EE5750">
      <w:numFmt w:val="bullet"/>
      <w:lvlText w:val="•"/>
      <w:lvlJc w:val="left"/>
      <w:pPr>
        <w:ind w:left="3532" w:hanging="205"/>
      </w:pPr>
      <w:rPr>
        <w:rFonts w:hint="default"/>
        <w:lang w:eastAsia="en-US" w:bidi="ar-SA"/>
      </w:rPr>
    </w:lvl>
    <w:lvl w:ilvl="3" w:tplc="2D8A8F6E">
      <w:numFmt w:val="bullet"/>
      <w:lvlText w:val="•"/>
      <w:lvlJc w:val="left"/>
      <w:pPr>
        <w:ind w:left="5128" w:hanging="205"/>
      </w:pPr>
      <w:rPr>
        <w:rFonts w:hint="default"/>
        <w:lang w:eastAsia="en-US" w:bidi="ar-SA"/>
      </w:rPr>
    </w:lvl>
    <w:lvl w:ilvl="4" w:tplc="1360B47E">
      <w:numFmt w:val="bullet"/>
      <w:lvlText w:val="•"/>
      <w:lvlJc w:val="left"/>
      <w:pPr>
        <w:ind w:left="6724" w:hanging="205"/>
      </w:pPr>
      <w:rPr>
        <w:rFonts w:hint="default"/>
        <w:lang w:eastAsia="en-US" w:bidi="ar-SA"/>
      </w:rPr>
    </w:lvl>
    <w:lvl w:ilvl="5" w:tplc="B59A8B70">
      <w:numFmt w:val="bullet"/>
      <w:lvlText w:val="•"/>
      <w:lvlJc w:val="left"/>
      <w:pPr>
        <w:ind w:left="8320" w:hanging="205"/>
      </w:pPr>
      <w:rPr>
        <w:rFonts w:hint="default"/>
        <w:lang w:eastAsia="en-US" w:bidi="ar-SA"/>
      </w:rPr>
    </w:lvl>
    <w:lvl w:ilvl="6" w:tplc="EE92F24C">
      <w:numFmt w:val="bullet"/>
      <w:lvlText w:val="•"/>
      <w:lvlJc w:val="left"/>
      <w:pPr>
        <w:ind w:left="9916" w:hanging="205"/>
      </w:pPr>
      <w:rPr>
        <w:rFonts w:hint="default"/>
        <w:lang w:eastAsia="en-US" w:bidi="ar-SA"/>
      </w:rPr>
    </w:lvl>
    <w:lvl w:ilvl="7" w:tplc="097E7CCE">
      <w:numFmt w:val="bullet"/>
      <w:lvlText w:val="•"/>
      <w:lvlJc w:val="left"/>
      <w:pPr>
        <w:ind w:left="11512" w:hanging="205"/>
      </w:pPr>
      <w:rPr>
        <w:rFonts w:hint="default"/>
        <w:lang w:eastAsia="en-US" w:bidi="ar-SA"/>
      </w:rPr>
    </w:lvl>
    <w:lvl w:ilvl="8" w:tplc="90406774">
      <w:numFmt w:val="bullet"/>
      <w:lvlText w:val="•"/>
      <w:lvlJc w:val="left"/>
      <w:pPr>
        <w:ind w:left="13108" w:hanging="20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01F0"/>
    <w:rsid w:val="000739E9"/>
    <w:rsid w:val="0012524E"/>
    <w:rsid w:val="003D01F0"/>
    <w:rsid w:val="005A55CF"/>
    <w:rsid w:val="00687320"/>
    <w:rsid w:val="007A592F"/>
    <w:rsid w:val="007D0C99"/>
    <w:rsid w:val="00A41A11"/>
    <w:rsid w:val="00B96DAD"/>
    <w:rsid w:val="00BA050B"/>
    <w:rsid w:val="00E406E2"/>
    <w:rsid w:val="00F0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1F0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D01F0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D01F0"/>
    <w:pPr>
      <w:ind w:left="4" w:right="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D01F0"/>
    <w:pPr>
      <w:spacing w:before="64"/>
      <w:ind w:left="4"/>
      <w:jc w:val="center"/>
      <w:outlineLvl w:val="2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3D01F0"/>
    <w:pPr>
      <w:ind w:left="344" w:hanging="205"/>
    </w:pPr>
  </w:style>
  <w:style w:type="paragraph" w:customStyle="1" w:styleId="TableParagraph">
    <w:name w:val="Table Paragraph"/>
    <w:basedOn w:val="Normal"/>
    <w:uiPriority w:val="1"/>
    <w:qFormat/>
    <w:rsid w:val="003D01F0"/>
    <w:pPr>
      <w:jc w:val="righ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IspisProjekcijePlanaProracuna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dc:creator>NADA</dc:creator>
  <cp:lastModifiedBy>NADA</cp:lastModifiedBy>
  <cp:revision>5</cp:revision>
  <dcterms:created xsi:type="dcterms:W3CDTF">2022-12-21T10:40:00Z</dcterms:created>
  <dcterms:modified xsi:type="dcterms:W3CDTF">2022-12-21T11:22:00Z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2022-12-21T00:00:00Z</vt:filetime>
  </property>
</Properties>
</file>